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468" w:rsidRPr="00F20BAB" w:rsidRDefault="001F7468" w:rsidP="001F746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0BAB">
        <w:rPr>
          <w:rFonts w:ascii="Times New Roman" w:hAnsi="Times New Roman" w:cs="Times New Roman"/>
          <w:b/>
          <w:sz w:val="26"/>
          <w:szCs w:val="26"/>
        </w:rPr>
        <w:t xml:space="preserve">Реквизиты </w:t>
      </w:r>
      <w:proofErr w:type="gramStart"/>
      <w:r w:rsidRPr="00F20BAB">
        <w:rPr>
          <w:rFonts w:ascii="Times New Roman" w:hAnsi="Times New Roman" w:cs="Times New Roman"/>
          <w:b/>
          <w:sz w:val="26"/>
          <w:szCs w:val="26"/>
        </w:rPr>
        <w:t xml:space="preserve">в платежных документах </w:t>
      </w:r>
      <w:r>
        <w:rPr>
          <w:rFonts w:ascii="Times New Roman" w:hAnsi="Times New Roman" w:cs="Times New Roman"/>
          <w:b/>
          <w:sz w:val="26"/>
          <w:szCs w:val="26"/>
        </w:rPr>
        <w:t>для</w:t>
      </w:r>
      <w:r w:rsidRPr="00F20BAB">
        <w:rPr>
          <w:rFonts w:ascii="Times New Roman" w:hAnsi="Times New Roman" w:cs="Times New Roman"/>
          <w:b/>
          <w:sz w:val="26"/>
          <w:szCs w:val="26"/>
        </w:rPr>
        <w:t xml:space="preserve"> уплат</w:t>
      </w:r>
      <w:r>
        <w:rPr>
          <w:rFonts w:ascii="Times New Roman" w:hAnsi="Times New Roman" w:cs="Times New Roman"/>
          <w:b/>
          <w:sz w:val="26"/>
          <w:szCs w:val="26"/>
        </w:rPr>
        <w:t>ы</w:t>
      </w:r>
      <w:r w:rsidRPr="00F20BAB">
        <w:rPr>
          <w:rFonts w:ascii="Times New Roman" w:hAnsi="Times New Roman" w:cs="Times New Roman"/>
          <w:b/>
          <w:sz w:val="26"/>
          <w:szCs w:val="26"/>
        </w:rPr>
        <w:t xml:space="preserve"> государственной пошлины за повторную выдачу </w:t>
      </w:r>
      <w:r>
        <w:rPr>
          <w:rFonts w:ascii="Times New Roman" w:hAnsi="Times New Roman" w:cs="Times New Roman"/>
          <w:b/>
          <w:sz w:val="26"/>
          <w:szCs w:val="26"/>
        </w:rPr>
        <w:t>С</w:t>
      </w:r>
      <w:r w:rsidRPr="00F20BAB">
        <w:rPr>
          <w:rFonts w:ascii="Times New Roman" w:hAnsi="Times New Roman" w:cs="Times New Roman"/>
          <w:b/>
          <w:sz w:val="26"/>
          <w:szCs w:val="26"/>
        </w:rPr>
        <w:t>видетельства о постановке на учет</w:t>
      </w:r>
      <w:proofErr w:type="gramEnd"/>
      <w:r w:rsidRPr="00F20BAB">
        <w:rPr>
          <w:rFonts w:ascii="Times New Roman" w:hAnsi="Times New Roman" w:cs="Times New Roman"/>
          <w:b/>
          <w:sz w:val="26"/>
          <w:szCs w:val="26"/>
        </w:rPr>
        <w:t xml:space="preserve"> в налоговом органе</w:t>
      </w:r>
      <w:r>
        <w:rPr>
          <w:rFonts w:ascii="Times New Roman" w:hAnsi="Times New Roman" w:cs="Times New Roman"/>
          <w:b/>
          <w:sz w:val="26"/>
          <w:szCs w:val="26"/>
        </w:rPr>
        <w:t xml:space="preserve"> при обращении в МФЦ</w:t>
      </w:r>
    </w:p>
    <w:p w:rsidR="001F7468" w:rsidRDefault="001F7468" w:rsidP="001F746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F7468" w:rsidRPr="00F20BAB" w:rsidRDefault="001F7468" w:rsidP="001F746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20BAB">
        <w:rPr>
          <w:rFonts w:ascii="Times New Roman" w:hAnsi="Times New Roman" w:cs="Times New Roman"/>
          <w:sz w:val="26"/>
          <w:szCs w:val="26"/>
        </w:rPr>
        <w:t>Получатель платежа</w:t>
      </w:r>
      <w:r w:rsidRPr="00F20BAB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–</w:t>
      </w:r>
      <w:r w:rsidRPr="00F20BA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B26ECF">
        <w:rPr>
          <w:rFonts w:ascii="Times New Roman" w:hAnsi="Times New Roman" w:cs="Times New Roman"/>
          <w:b/>
          <w:sz w:val="26"/>
          <w:szCs w:val="26"/>
        </w:rPr>
        <w:t>УФК по Пензенской области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(</w:t>
      </w:r>
      <w:r w:rsidRPr="00F20BAB">
        <w:rPr>
          <w:rFonts w:ascii="Times New Roman" w:hAnsi="Times New Roman" w:cs="Times New Roman"/>
          <w:b/>
          <w:sz w:val="26"/>
          <w:szCs w:val="26"/>
        </w:rPr>
        <w:t xml:space="preserve">Инспекция ФНС России по Железнодорожному району </w:t>
      </w:r>
      <w:proofErr w:type="gramStart"/>
      <w:r w:rsidRPr="00F20BAB">
        <w:rPr>
          <w:rFonts w:ascii="Times New Roman" w:hAnsi="Times New Roman" w:cs="Times New Roman"/>
          <w:b/>
          <w:sz w:val="26"/>
          <w:szCs w:val="26"/>
        </w:rPr>
        <w:t>г</w:t>
      </w:r>
      <w:proofErr w:type="gramEnd"/>
      <w:r w:rsidRPr="00F20BAB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20BAB">
        <w:rPr>
          <w:rFonts w:ascii="Times New Roman" w:hAnsi="Times New Roman" w:cs="Times New Roman"/>
          <w:b/>
          <w:sz w:val="26"/>
          <w:szCs w:val="26"/>
        </w:rPr>
        <w:t>Пензы</w:t>
      </w:r>
      <w:r>
        <w:rPr>
          <w:rFonts w:ascii="Times New Roman" w:hAnsi="Times New Roman" w:cs="Times New Roman"/>
          <w:b/>
          <w:sz w:val="26"/>
          <w:szCs w:val="26"/>
        </w:rPr>
        <w:t>)</w:t>
      </w:r>
      <w:r w:rsidRPr="00F20BAB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1F7468" w:rsidRPr="00F20BAB" w:rsidRDefault="001F7468" w:rsidP="001F74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BAB">
        <w:rPr>
          <w:rFonts w:ascii="Times New Roman" w:hAnsi="Times New Roman" w:cs="Times New Roman"/>
          <w:sz w:val="26"/>
          <w:szCs w:val="26"/>
        </w:rPr>
        <w:t xml:space="preserve">ИНН/КПП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20BAB">
        <w:rPr>
          <w:rFonts w:ascii="Times New Roman" w:hAnsi="Times New Roman" w:cs="Times New Roman"/>
          <w:b/>
          <w:sz w:val="26"/>
          <w:szCs w:val="26"/>
        </w:rPr>
        <w:t>5834009218/583601001</w:t>
      </w:r>
      <w:r w:rsidRPr="00F20BA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F7468" w:rsidRPr="00901D46" w:rsidRDefault="001F7468" w:rsidP="001F746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ОКТМО</w:t>
      </w:r>
      <w:r w:rsidRPr="00611853">
        <w:rPr>
          <w:rFonts w:ascii="Times New Roman" w:hAnsi="Times New Roman" w:cs="Times New Roman"/>
          <w:sz w:val="26"/>
          <w:szCs w:val="26"/>
        </w:rPr>
        <w:t>*</w:t>
      </w:r>
      <w:r>
        <w:rPr>
          <w:rFonts w:ascii="Times New Roman" w:hAnsi="Times New Roman" w:cs="Times New Roman"/>
          <w:sz w:val="26"/>
          <w:szCs w:val="26"/>
        </w:rPr>
        <w:t xml:space="preserve"> 56640000</w:t>
      </w:r>
    </w:p>
    <w:p w:rsidR="001F7468" w:rsidRDefault="001F7468" w:rsidP="001F7468">
      <w:pPr>
        <w:pStyle w:val="ConsPlusNormal"/>
        <w:jc w:val="both"/>
        <w:rPr>
          <w:rFonts w:ascii="Times New Roman" w:hAnsi="Times New Roman" w:cs="Times New Roman"/>
          <w:b/>
          <w:snapToGrid w:val="0"/>
          <w:sz w:val="26"/>
          <w:szCs w:val="26"/>
        </w:rPr>
      </w:pPr>
      <w:r w:rsidRPr="00E1544D">
        <w:rPr>
          <w:rFonts w:ascii="Times New Roman" w:hAnsi="Times New Roman" w:cs="Times New Roman"/>
          <w:sz w:val="26"/>
          <w:szCs w:val="26"/>
        </w:rPr>
        <w:t xml:space="preserve">КБК </w:t>
      </w: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E1544D">
        <w:rPr>
          <w:rFonts w:ascii="Times New Roman" w:hAnsi="Times New Roman" w:cs="Times New Roman"/>
          <w:b/>
          <w:snapToGrid w:val="0"/>
          <w:sz w:val="26"/>
          <w:szCs w:val="26"/>
        </w:rPr>
        <w:t>182 1 08 07310 01 8000 110</w:t>
      </w:r>
    </w:p>
    <w:p w:rsidR="001F7468" w:rsidRPr="002D186A" w:rsidRDefault="001F7468" w:rsidP="001F7468">
      <w:pPr>
        <w:rPr>
          <w:rFonts w:ascii="Times New Roman" w:hAnsi="Times New Roman" w:cs="Times New Roman"/>
          <w:sz w:val="24"/>
          <w:szCs w:val="24"/>
        </w:rPr>
      </w:pPr>
      <w:r w:rsidRPr="002D186A">
        <w:rPr>
          <w:rFonts w:ascii="Times New Roman" w:eastAsia="Times New Roman" w:hAnsi="Times New Roman" w:cs="Times New Roman"/>
          <w:b/>
          <w:sz w:val="24"/>
          <w:szCs w:val="24"/>
        </w:rPr>
        <w:t>ЕКС</w:t>
      </w:r>
      <w:r w:rsidRPr="002D186A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2D186A">
        <w:rPr>
          <w:rFonts w:ascii="Times New Roman" w:hAnsi="Times New Roman" w:cs="Times New Roman"/>
          <w:sz w:val="24"/>
          <w:szCs w:val="24"/>
        </w:rPr>
        <w:t xml:space="preserve">40102810045370000047; </w:t>
      </w:r>
    </w:p>
    <w:p w:rsidR="001F7468" w:rsidRPr="002D186A" w:rsidRDefault="001F7468" w:rsidP="001F7468">
      <w:pPr>
        <w:rPr>
          <w:rFonts w:ascii="Times New Roman" w:hAnsi="Times New Roman" w:cs="Times New Roman"/>
          <w:sz w:val="24"/>
          <w:szCs w:val="24"/>
        </w:rPr>
      </w:pPr>
      <w:r w:rsidRPr="002D186A">
        <w:rPr>
          <w:rFonts w:ascii="Times New Roman" w:hAnsi="Times New Roman" w:cs="Times New Roman"/>
          <w:b/>
          <w:sz w:val="24"/>
          <w:szCs w:val="24"/>
        </w:rPr>
        <w:t>Номер казначейского счета</w:t>
      </w:r>
      <w:r w:rsidRPr="002D186A">
        <w:rPr>
          <w:rFonts w:ascii="Times New Roman" w:hAnsi="Times New Roman" w:cs="Times New Roman"/>
          <w:sz w:val="24"/>
          <w:szCs w:val="24"/>
        </w:rPr>
        <w:t xml:space="preserve"> - 03100643000000015500</w:t>
      </w:r>
    </w:p>
    <w:p w:rsidR="001F7468" w:rsidRPr="002D186A" w:rsidRDefault="001F7468" w:rsidP="001F7468">
      <w:pPr>
        <w:rPr>
          <w:rFonts w:ascii="Times New Roman" w:eastAsia="Times New Roman" w:hAnsi="Times New Roman" w:cs="Times New Roman"/>
          <w:sz w:val="24"/>
          <w:szCs w:val="24"/>
        </w:rPr>
      </w:pPr>
      <w:r w:rsidRPr="002D186A">
        <w:rPr>
          <w:rFonts w:ascii="Times New Roman" w:hAnsi="Times New Roman" w:cs="Times New Roman"/>
          <w:b/>
          <w:sz w:val="24"/>
          <w:szCs w:val="24"/>
        </w:rPr>
        <w:t xml:space="preserve">Наименование банка </w:t>
      </w:r>
      <w:r w:rsidRPr="002D186A">
        <w:rPr>
          <w:rFonts w:ascii="Times New Roman" w:hAnsi="Times New Roman" w:cs="Times New Roman"/>
          <w:sz w:val="24"/>
          <w:szCs w:val="24"/>
        </w:rPr>
        <w:t xml:space="preserve">– ОТДЕЛЕНИЕ ПЕНЗА БАНКА РОССИИ//УФК по Пензенской области </w:t>
      </w:r>
      <w:proofErr w:type="gramStart"/>
      <w:r w:rsidRPr="002D186A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D186A">
        <w:rPr>
          <w:rFonts w:ascii="Times New Roman" w:hAnsi="Times New Roman" w:cs="Times New Roman"/>
          <w:sz w:val="24"/>
          <w:szCs w:val="24"/>
        </w:rPr>
        <w:t>. Пенза</w:t>
      </w:r>
    </w:p>
    <w:p w:rsidR="001F7468" w:rsidRPr="002D186A" w:rsidRDefault="001F7468" w:rsidP="001F7468">
      <w:pPr>
        <w:rPr>
          <w:rFonts w:ascii="Times New Roman" w:hAnsi="Times New Roman" w:cs="Times New Roman"/>
          <w:sz w:val="24"/>
          <w:szCs w:val="24"/>
        </w:rPr>
      </w:pPr>
      <w:r w:rsidRPr="002D186A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БИК - </w:t>
      </w:r>
      <w:r w:rsidRPr="002D186A">
        <w:rPr>
          <w:rFonts w:ascii="Times New Roman" w:hAnsi="Times New Roman" w:cs="Times New Roman"/>
          <w:sz w:val="24"/>
          <w:szCs w:val="24"/>
        </w:rPr>
        <w:t>015655003</w:t>
      </w:r>
    </w:p>
    <w:p w:rsidR="001F7468" w:rsidRDefault="001F7468" w:rsidP="001F7468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A7452F">
        <w:rPr>
          <w:rFonts w:ascii="Times New Roman" w:hAnsi="Times New Roman" w:cs="Times New Roman"/>
          <w:bCs/>
          <w:sz w:val="26"/>
          <w:szCs w:val="26"/>
        </w:rPr>
        <w:t>Размер платежа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– 300 рублей</w:t>
      </w:r>
    </w:p>
    <w:p w:rsidR="001F7468" w:rsidRPr="00E1544D" w:rsidRDefault="001F7468" w:rsidP="001F746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F7468" w:rsidRPr="00FC4FC2" w:rsidRDefault="001F7468" w:rsidP="001F746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FC4FC2">
        <w:rPr>
          <w:rFonts w:ascii="Times New Roman" w:hAnsi="Times New Roman" w:cs="Times New Roman"/>
          <w:b/>
          <w:sz w:val="26"/>
          <w:szCs w:val="26"/>
        </w:rPr>
        <w:t>*При обращении за услугой в МФЦ оплата производится в соответствии</w:t>
      </w:r>
      <w:r>
        <w:rPr>
          <w:rFonts w:ascii="Times New Roman" w:hAnsi="Times New Roman" w:cs="Times New Roman"/>
          <w:b/>
          <w:sz w:val="26"/>
          <w:szCs w:val="26"/>
        </w:rPr>
        <w:t xml:space="preserve"> с </w:t>
      </w:r>
      <w:r w:rsidRPr="00FC4FC2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ОКТМО по месту обращения</w:t>
      </w:r>
    </w:p>
    <w:p w:rsidR="001F7468" w:rsidRDefault="001F7468" w:rsidP="001F7468"/>
    <w:p w:rsidR="001F7468" w:rsidRDefault="001F7468" w:rsidP="006118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1F7468" w:rsidSect="00DE3F9F">
      <w:headerReference w:type="default" r:id="rId6"/>
      <w:pgSz w:w="11906" w:h="16838"/>
      <w:pgMar w:top="709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05B" w:rsidRDefault="0011605B" w:rsidP="0011605B">
      <w:pPr>
        <w:spacing w:after="0" w:line="240" w:lineRule="auto"/>
      </w:pPr>
      <w:r>
        <w:separator/>
      </w:r>
    </w:p>
  </w:endnote>
  <w:endnote w:type="continuationSeparator" w:id="1">
    <w:p w:rsidR="0011605B" w:rsidRDefault="0011605B" w:rsidP="00116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05B" w:rsidRDefault="0011605B" w:rsidP="0011605B">
      <w:pPr>
        <w:spacing w:after="0" w:line="240" w:lineRule="auto"/>
      </w:pPr>
      <w:r>
        <w:separator/>
      </w:r>
    </w:p>
  </w:footnote>
  <w:footnote w:type="continuationSeparator" w:id="1">
    <w:p w:rsidR="0011605B" w:rsidRDefault="0011605B" w:rsidP="00116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0C4" w:rsidRPr="00F449DB" w:rsidRDefault="004D3EED">
    <w:pPr>
      <w:pStyle w:val="a3"/>
      <w:jc w:val="center"/>
      <w:rPr>
        <w:rFonts w:ascii="Times New Roman" w:hAnsi="Times New Roman" w:cs="Times New Roman"/>
        <w:sz w:val="20"/>
        <w:szCs w:val="20"/>
      </w:rPr>
    </w:pPr>
    <w:r w:rsidRPr="00F449DB">
      <w:rPr>
        <w:rFonts w:ascii="Times New Roman" w:hAnsi="Times New Roman" w:cs="Times New Roman"/>
        <w:sz w:val="20"/>
        <w:szCs w:val="20"/>
      </w:rPr>
      <w:fldChar w:fldCharType="begin"/>
    </w:r>
    <w:r w:rsidR="00611853" w:rsidRPr="00F449DB">
      <w:rPr>
        <w:rFonts w:ascii="Times New Roman" w:hAnsi="Times New Roman" w:cs="Times New Roman"/>
        <w:sz w:val="20"/>
        <w:szCs w:val="20"/>
      </w:rPr>
      <w:instrText>PAGE   \* MERGEFORMAT</w:instrText>
    </w:r>
    <w:r w:rsidRPr="00F449DB">
      <w:rPr>
        <w:rFonts w:ascii="Times New Roman" w:hAnsi="Times New Roman" w:cs="Times New Roman"/>
        <w:sz w:val="20"/>
        <w:szCs w:val="20"/>
      </w:rPr>
      <w:fldChar w:fldCharType="separate"/>
    </w:r>
    <w:r w:rsidR="00611853">
      <w:rPr>
        <w:rFonts w:ascii="Times New Roman" w:hAnsi="Times New Roman" w:cs="Times New Roman"/>
        <w:noProof/>
        <w:sz w:val="20"/>
        <w:szCs w:val="20"/>
      </w:rPr>
      <w:t>19</w:t>
    </w:r>
    <w:r w:rsidRPr="00F449DB">
      <w:rPr>
        <w:rFonts w:ascii="Times New Roman" w:hAnsi="Times New Roman" w:cs="Times New Roman"/>
        <w:sz w:val="20"/>
        <w:szCs w:val="20"/>
      </w:rPr>
      <w:fldChar w:fldCharType="end"/>
    </w:r>
  </w:p>
  <w:p w:rsidR="007340C4" w:rsidRPr="00F449DB" w:rsidRDefault="002549B7">
    <w:pPr>
      <w:pStyle w:val="a3"/>
      <w:rPr>
        <w:rFonts w:ascii="Times New Roman" w:hAnsi="Times New Roman" w:cs="Times New Roman"/>
        <w:i/>
        <w:color w:val="999999"/>
        <w:sz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1853"/>
    <w:rsid w:val="0011605B"/>
    <w:rsid w:val="001F7468"/>
    <w:rsid w:val="002549B7"/>
    <w:rsid w:val="002B75DC"/>
    <w:rsid w:val="0042166F"/>
    <w:rsid w:val="004D3EED"/>
    <w:rsid w:val="00611853"/>
    <w:rsid w:val="00B050B8"/>
    <w:rsid w:val="00B26ECF"/>
    <w:rsid w:val="00D03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5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11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1853"/>
    <w:rPr>
      <w:rFonts w:ascii="Calibri" w:eastAsia="Calibri" w:hAnsi="Calibri" w:cs="Calibri"/>
    </w:rPr>
  </w:style>
  <w:style w:type="paragraph" w:customStyle="1" w:styleId="ConsPlusNormal">
    <w:name w:val="ConsPlusNormal"/>
    <w:rsid w:val="0061185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Щапова</dc:creator>
  <cp:keywords/>
  <dc:description/>
  <cp:lastModifiedBy>kadastr</cp:lastModifiedBy>
  <cp:revision>5</cp:revision>
  <dcterms:created xsi:type="dcterms:W3CDTF">2019-03-13T06:02:00Z</dcterms:created>
  <dcterms:modified xsi:type="dcterms:W3CDTF">2021-01-18T08:15:00Z</dcterms:modified>
</cp:coreProperties>
</file>